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4F" w:rsidRDefault="0077534F" w:rsidP="008F0B13"/>
    <w:p w:rsidR="002C05CF" w:rsidRPr="00B12910" w:rsidRDefault="00406DB1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(</w:t>
      </w:r>
      <w:r w:rsidR="002C05CF">
        <w:rPr>
          <w:rFonts w:ascii="Mangal" w:hAnsi="Mangal" w:cs="Mangal"/>
          <w:sz w:val="22"/>
          <w:szCs w:val="22"/>
        </w:rPr>
        <w:t>Date</w:t>
      </w:r>
      <w:r>
        <w:rPr>
          <w:rFonts w:ascii="Mangal" w:hAnsi="Mangal" w:cs="Mangal"/>
          <w:sz w:val="22"/>
          <w:szCs w:val="22"/>
        </w:rPr>
        <w:t>)</w:t>
      </w:r>
      <w:r w:rsidR="00682CB5">
        <w:rPr>
          <w:rFonts w:ascii="Mangal" w:hAnsi="Mangal" w:cs="Mangal"/>
          <w:sz w:val="22"/>
          <w:szCs w:val="22"/>
        </w:rPr>
        <w:t xml:space="preserve">  </w:t>
      </w: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</w:p>
    <w:p w:rsidR="002C05CF" w:rsidRDefault="002C05CF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Name of law enforcement agency</w:t>
      </w:r>
    </w:p>
    <w:p w:rsidR="008F0B13" w:rsidRDefault="002C05CF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Address of law enforcement agency</w:t>
      </w: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</w:p>
    <w:p w:rsidR="002C05CF" w:rsidRPr="00B12910" w:rsidRDefault="002C05CF" w:rsidP="008F0B13">
      <w:pPr>
        <w:pStyle w:val="Heading1"/>
        <w:ind w:left="720"/>
        <w:rPr>
          <w:rFonts w:ascii="Mangal" w:hAnsi="Mangal" w:cs="Mangal"/>
          <w:sz w:val="22"/>
          <w:szCs w:val="22"/>
        </w:rPr>
      </w:pPr>
      <w:r w:rsidRPr="00B12910">
        <w:rPr>
          <w:rFonts w:ascii="Mangal" w:hAnsi="Mangal" w:cs="Mangal"/>
          <w:sz w:val="22"/>
          <w:szCs w:val="22"/>
        </w:rPr>
        <w:t>RE:</w:t>
      </w:r>
      <w:r w:rsidR="008F0B13">
        <w:rPr>
          <w:rFonts w:ascii="Mangal" w:hAnsi="Mangal" w:cs="Mangal"/>
          <w:sz w:val="22"/>
          <w:szCs w:val="22"/>
        </w:rPr>
        <w:tab/>
      </w:r>
      <w:r w:rsidR="008F0B13">
        <w:rPr>
          <w:rFonts w:ascii="Mangal" w:hAnsi="Mangal" w:cs="Mangal"/>
          <w:sz w:val="22"/>
          <w:szCs w:val="22"/>
        </w:rPr>
        <w:tab/>
        <w:t>(Consumer name)</w:t>
      </w:r>
      <w:r w:rsidR="008F0B13">
        <w:rPr>
          <w:rFonts w:ascii="Mangal" w:hAnsi="Mangal" w:cs="Mangal"/>
          <w:sz w:val="22"/>
          <w:szCs w:val="22"/>
        </w:rPr>
        <w:tab/>
      </w:r>
      <w:r w:rsidR="008F0B13">
        <w:rPr>
          <w:rFonts w:ascii="Mangal" w:hAnsi="Mangal" w:cs="Mangal"/>
          <w:sz w:val="22"/>
          <w:szCs w:val="22"/>
        </w:rPr>
        <w:tab/>
        <w:t xml:space="preserve"> </w:t>
      </w:r>
      <w:r w:rsidRPr="00B12910">
        <w:rPr>
          <w:rFonts w:ascii="Mangal" w:hAnsi="Mangal" w:cs="Mangal"/>
          <w:sz w:val="22"/>
          <w:szCs w:val="22"/>
        </w:rPr>
        <w:tab/>
      </w:r>
      <w:r w:rsidR="00682CB5">
        <w:rPr>
          <w:rFonts w:ascii="Mangal" w:hAnsi="Mangal" w:cs="Mangal"/>
          <w:sz w:val="22"/>
          <w:szCs w:val="22"/>
        </w:rPr>
        <w:tab/>
      </w:r>
      <w:r w:rsidR="00682CB5">
        <w:rPr>
          <w:rFonts w:ascii="Mangal" w:hAnsi="Mangal" w:cs="Mangal"/>
          <w:sz w:val="22"/>
          <w:szCs w:val="22"/>
        </w:rPr>
        <w:tab/>
      </w: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  <w:r w:rsidRPr="00B12910">
        <w:rPr>
          <w:rFonts w:ascii="Mangal" w:hAnsi="Mangal" w:cs="Mangal"/>
          <w:sz w:val="22"/>
          <w:szCs w:val="22"/>
        </w:rPr>
        <w:tab/>
      </w:r>
      <w:r w:rsidRPr="009E7099">
        <w:rPr>
          <w:rFonts w:ascii="Mangal" w:hAnsi="Mangal" w:cs="Mangal"/>
        </w:rPr>
        <w:t>D</w:t>
      </w:r>
      <w:r>
        <w:rPr>
          <w:rFonts w:ascii="Mangal" w:hAnsi="Mangal" w:cs="Mangal"/>
        </w:rPr>
        <w:t xml:space="preserve">ate of </w:t>
      </w:r>
      <w:r w:rsidRPr="009E7099">
        <w:rPr>
          <w:rFonts w:ascii="Mangal" w:hAnsi="Mangal" w:cs="Mangal"/>
        </w:rPr>
        <w:t>B</w:t>
      </w:r>
      <w:r>
        <w:rPr>
          <w:rFonts w:ascii="Mangal" w:hAnsi="Mangal" w:cs="Mangal"/>
        </w:rPr>
        <w:t>irth</w:t>
      </w:r>
      <w:r w:rsidRPr="009E7099">
        <w:rPr>
          <w:rFonts w:ascii="Mangal" w:hAnsi="Mangal" w:cs="Mangal"/>
        </w:rPr>
        <w:t>:</w:t>
      </w:r>
      <w:r w:rsidR="008F0B13">
        <w:rPr>
          <w:rFonts w:ascii="Mangal" w:hAnsi="Mangal" w:cs="Mangal"/>
        </w:rPr>
        <w:tab/>
        <w:t>Month/day/year</w:t>
      </w:r>
      <w:r>
        <w:rPr>
          <w:rFonts w:ascii="Mangal" w:hAnsi="Mangal" w:cs="Mangal"/>
        </w:rPr>
        <w:tab/>
      </w:r>
      <w:r w:rsidR="00682CB5">
        <w:rPr>
          <w:rFonts w:ascii="Mangal" w:hAnsi="Mangal" w:cs="Mangal"/>
        </w:rPr>
        <w:tab/>
      </w:r>
    </w:p>
    <w:p w:rsidR="002C05CF" w:rsidRDefault="002C05CF" w:rsidP="008F0B13">
      <w:pPr>
        <w:rPr>
          <w:rFonts w:ascii="Mangal" w:hAnsi="Mangal" w:cs="Mangal"/>
          <w:sz w:val="22"/>
          <w:szCs w:val="22"/>
        </w:rPr>
      </w:pPr>
      <w:r w:rsidRPr="00B12910">
        <w:rPr>
          <w:rFonts w:ascii="Mangal" w:hAnsi="Mangal" w:cs="Mangal"/>
          <w:sz w:val="22"/>
          <w:szCs w:val="22"/>
        </w:rPr>
        <w:tab/>
      </w:r>
      <w:r w:rsidRPr="009E7099">
        <w:rPr>
          <w:rFonts w:ascii="Mangal" w:hAnsi="Mangal" w:cs="Mangal"/>
        </w:rPr>
        <w:t>SSN:</w:t>
      </w:r>
      <w:r w:rsidRPr="00B12910">
        <w:rPr>
          <w:rFonts w:ascii="Mangal" w:hAnsi="Mangal" w:cs="Mangal"/>
          <w:sz w:val="22"/>
          <w:szCs w:val="22"/>
        </w:rPr>
        <w:tab/>
      </w:r>
      <w:r>
        <w:rPr>
          <w:rFonts w:ascii="Mangal" w:hAnsi="Mangal" w:cs="Mangal"/>
          <w:sz w:val="22"/>
          <w:szCs w:val="22"/>
        </w:rPr>
        <w:tab/>
      </w:r>
      <w:r w:rsidR="008F0B13">
        <w:rPr>
          <w:rFonts w:ascii="Mangal" w:hAnsi="Mangal" w:cs="Mangal"/>
          <w:sz w:val="22"/>
          <w:szCs w:val="22"/>
        </w:rPr>
        <w:t>xxx-xx-</w:t>
      </w:r>
      <w:proofErr w:type="spellStart"/>
      <w:r w:rsidR="008F0B13">
        <w:rPr>
          <w:rFonts w:ascii="Mangal" w:hAnsi="Mangal" w:cs="Mangal"/>
          <w:sz w:val="22"/>
          <w:szCs w:val="22"/>
        </w:rPr>
        <w:t>xxxx</w:t>
      </w:r>
      <w:proofErr w:type="spellEnd"/>
      <w:r w:rsidR="00682CB5">
        <w:rPr>
          <w:rFonts w:ascii="Mangal" w:hAnsi="Mangal" w:cs="Mangal"/>
          <w:sz w:val="22"/>
          <w:szCs w:val="22"/>
        </w:rPr>
        <w:tab/>
      </w:r>
    </w:p>
    <w:p w:rsidR="002C05CF" w:rsidRDefault="002C05CF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ab/>
      </w:r>
      <w:r>
        <w:rPr>
          <w:rFonts w:ascii="Mangal" w:hAnsi="Mangal" w:cs="Mangal"/>
        </w:rPr>
        <w:t>Location</w:t>
      </w:r>
      <w:r w:rsidRPr="009E7099">
        <w:rPr>
          <w:rFonts w:ascii="Mangal" w:hAnsi="Mangal" w:cs="Mangal"/>
        </w:rPr>
        <w:t>:</w:t>
      </w:r>
      <w:r w:rsidR="008F0B13">
        <w:rPr>
          <w:rFonts w:ascii="Mangal" w:hAnsi="Mangal" w:cs="Mangal"/>
        </w:rPr>
        <w:tab/>
        <w:t>City, town or county</w:t>
      </w:r>
      <w:r>
        <w:rPr>
          <w:rFonts w:ascii="Mangal" w:hAnsi="Mangal" w:cs="Mangal"/>
          <w:sz w:val="22"/>
          <w:szCs w:val="22"/>
        </w:rPr>
        <w:t xml:space="preserve"> </w:t>
      </w:r>
      <w:r w:rsidR="008F0B13">
        <w:rPr>
          <w:rFonts w:ascii="Mangal" w:hAnsi="Mangal" w:cs="Mangal"/>
          <w:sz w:val="22"/>
          <w:szCs w:val="22"/>
        </w:rPr>
        <w:tab/>
      </w:r>
      <w:r>
        <w:rPr>
          <w:rFonts w:ascii="Mangal" w:hAnsi="Mangal" w:cs="Mangal"/>
          <w:sz w:val="22"/>
          <w:szCs w:val="22"/>
        </w:rPr>
        <w:t xml:space="preserve"> </w:t>
      </w:r>
      <w:r>
        <w:rPr>
          <w:rFonts w:ascii="Mangal" w:hAnsi="Mangal" w:cs="Mangal"/>
          <w:sz w:val="22"/>
          <w:szCs w:val="22"/>
        </w:rPr>
        <w:tab/>
      </w:r>
      <w:r w:rsidR="00682CB5">
        <w:rPr>
          <w:rFonts w:ascii="Mangal" w:hAnsi="Mangal" w:cs="Mangal"/>
          <w:sz w:val="22"/>
          <w:szCs w:val="22"/>
        </w:rPr>
        <w:tab/>
      </w:r>
    </w:p>
    <w:p w:rsidR="00FD0506" w:rsidRDefault="008F0B13" w:rsidP="008F0B13">
      <w:pPr>
        <w:rPr>
          <w:rFonts w:ascii="Mangal" w:hAnsi="Mangal" w:cs="Mangal"/>
        </w:rPr>
      </w:pPr>
      <w:r>
        <w:rPr>
          <w:rFonts w:ascii="Mangal" w:hAnsi="Mangal" w:cs="Mangal"/>
        </w:rPr>
        <w:tab/>
        <w:t xml:space="preserve">Date of </w:t>
      </w:r>
      <w:r w:rsidR="00754504">
        <w:rPr>
          <w:rFonts w:ascii="Mangal" w:hAnsi="Mangal" w:cs="Mangal"/>
        </w:rPr>
        <w:t>death</w:t>
      </w:r>
      <w:r w:rsidR="002C05CF">
        <w:rPr>
          <w:rFonts w:ascii="Mangal" w:hAnsi="Mangal" w:cs="Mangal"/>
        </w:rPr>
        <w:t>:</w:t>
      </w:r>
      <w:r>
        <w:rPr>
          <w:rFonts w:ascii="Mangal" w:hAnsi="Mangal" w:cs="Mangal"/>
        </w:rPr>
        <w:tab/>
        <w:t>Month/day/year</w:t>
      </w:r>
    </w:p>
    <w:p w:rsidR="002C05CF" w:rsidRPr="00B12910" w:rsidRDefault="00FD0506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</w:rPr>
        <w:tab/>
      </w:r>
      <w:r w:rsidR="002C05CF" w:rsidRPr="00B12910">
        <w:rPr>
          <w:rFonts w:ascii="Mangal" w:hAnsi="Mangal" w:cs="Mangal"/>
          <w:sz w:val="22"/>
          <w:szCs w:val="22"/>
        </w:rPr>
        <w:tab/>
      </w:r>
      <w:r w:rsidR="002C05CF" w:rsidRPr="00B12910">
        <w:rPr>
          <w:rFonts w:ascii="Mangal" w:hAnsi="Mangal" w:cs="Mangal"/>
          <w:sz w:val="22"/>
          <w:szCs w:val="22"/>
        </w:rPr>
        <w:tab/>
      </w:r>
    </w:p>
    <w:p w:rsidR="00754504" w:rsidRDefault="002C05CF" w:rsidP="008F0B13">
      <w:pPr>
        <w:rPr>
          <w:rFonts w:ascii="Mangal" w:hAnsi="Mangal" w:cs="Mangal"/>
          <w:sz w:val="22"/>
          <w:szCs w:val="22"/>
        </w:rPr>
      </w:pPr>
      <w:r w:rsidRPr="00B12910">
        <w:rPr>
          <w:rFonts w:ascii="Mangal" w:hAnsi="Mangal" w:cs="Mangal"/>
          <w:sz w:val="22"/>
          <w:szCs w:val="22"/>
        </w:rPr>
        <w:t>In a</w:t>
      </w:r>
      <w:bookmarkStart w:id="0" w:name="_GoBack"/>
      <w:bookmarkEnd w:id="0"/>
      <w:r w:rsidRPr="00B12910">
        <w:rPr>
          <w:rFonts w:ascii="Mangal" w:hAnsi="Mangal" w:cs="Mangal"/>
          <w:sz w:val="22"/>
          <w:szCs w:val="22"/>
        </w:rPr>
        <w:t xml:space="preserve">ccordance </w:t>
      </w:r>
      <w:r w:rsidR="00754504">
        <w:rPr>
          <w:rFonts w:ascii="Mangal" w:hAnsi="Mangal" w:cs="Mangal"/>
          <w:sz w:val="22"/>
          <w:szCs w:val="22"/>
        </w:rPr>
        <w:t xml:space="preserve">with </w:t>
      </w:r>
      <w:r w:rsidR="00754504">
        <w:rPr>
          <w:rFonts w:ascii="Mangal" w:hAnsi="Mangal" w:cs="Mangal"/>
          <w:color w:val="FF0000"/>
          <w:sz w:val="22"/>
          <w:szCs w:val="22"/>
        </w:rPr>
        <w:t xml:space="preserve">our contract </w:t>
      </w:r>
      <w:r w:rsidR="00754504">
        <w:rPr>
          <w:rFonts w:ascii="Mangal" w:hAnsi="Mangal" w:cs="Mangal"/>
          <w:sz w:val="22"/>
          <w:szCs w:val="22"/>
        </w:rPr>
        <w:t xml:space="preserve">with the Missouri </w:t>
      </w:r>
      <w:r w:rsidRPr="00B12910">
        <w:rPr>
          <w:rFonts w:ascii="Mangal" w:hAnsi="Mangal" w:cs="Mangal"/>
          <w:sz w:val="22"/>
          <w:szCs w:val="22"/>
        </w:rPr>
        <w:t>Department of Mental Health</w:t>
      </w:r>
      <w:r>
        <w:rPr>
          <w:rFonts w:ascii="Mangal" w:hAnsi="Mangal" w:cs="Mangal"/>
          <w:sz w:val="22"/>
          <w:szCs w:val="22"/>
        </w:rPr>
        <w:t xml:space="preserve"> (DMH)</w:t>
      </w:r>
      <w:r w:rsidR="00754504">
        <w:rPr>
          <w:rFonts w:ascii="Mangal" w:hAnsi="Mangal" w:cs="Mangal"/>
          <w:sz w:val="22"/>
          <w:szCs w:val="22"/>
        </w:rPr>
        <w:t xml:space="preserve">, </w:t>
      </w:r>
      <w:r w:rsidR="00754504">
        <w:rPr>
          <w:rFonts w:ascii="Mangal" w:hAnsi="Mangal" w:cs="Mangal"/>
          <w:color w:val="FF0000"/>
          <w:sz w:val="22"/>
          <w:szCs w:val="22"/>
        </w:rPr>
        <w:t>(insert name of agency)</w:t>
      </w:r>
      <w:r w:rsidR="00AF10EC">
        <w:rPr>
          <w:rFonts w:ascii="Mangal" w:hAnsi="Mangal" w:cs="Mangal"/>
          <w:sz w:val="22"/>
          <w:szCs w:val="22"/>
        </w:rPr>
        <w:t xml:space="preserve"> is authorized to conduct </w:t>
      </w:r>
      <w:r w:rsidR="008F0B13">
        <w:rPr>
          <w:rFonts w:ascii="Mangal" w:hAnsi="Mangal" w:cs="Mangal"/>
          <w:color w:val="FF0000"/>
          <w:sz w:val="22"/>
          <w:szCs w:val="22"/>
        </w:rPr>
        <w:t>mortality reviews and death investigations</w:t>
      </w:r>
      <w:r w:rsidR="00754504">
        <w:rPr>
          <w:rFonts w:ascii="Mangal" w:hAnsi="Mangal" w:cs="Mangal"/>
          <w:color w:val="FF0000"/>
          <w:sz w:val="22"/>
          <w:szCs w:val="22"/>
        </w:rPr>
        <w:t xml:space="preserve"> </w:t>
      </w:r>
      <w:r w:rsidR="00754504">
        <w:rPr>
          <w:rFonts w:ascii="Mangal" w:hAnsi="Mangal" w:cs="Mangal"/>
          <w:sz w:val="22"/>
          <w:szCs w:val="22"/>
        </w:rPr>
        <w:t xml:space="preserve">related to deaths </w:t>
      </w:r>
      <w:r w:rsidR="00AF10EC">
        <w:rPr>
          <w:rFonts w:ascii="Mangal" w:hAnsi="Mangal" w:cs="Mangal"/>
          <w:sz w:val="22"/>
          <w:szCs w:val="22"/>
        </w:rPr>
        <w:t>involving DMH consumers</w:t>
      </w:r>
      <w:r w:rsidR="00754504">
        <w:rPr>
          <w:rFonts w:ascii="Mangal" w:hAnsi="Mangal" w:cs="Mangal"/>
          <w:sz w:val="22"/>
          <w:szCs w:val="22"/>
        </w:rPr>
        <w:t xml:space="preserve"> under the following circumstances:</w:t>
      </w:r>
    </w:p>
    <w:p w:rsidR="00754504" w:rsidRDefault="00754504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Death of a child</w:t>
      </w:r>
    </w:p>
    <w:p w:rsidR="00754504" w:rsidRDefault="00754504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Homicide</w:t>
      </w:r>
    </w:p>
    <w:p w:rsidR="00754504" w:rsidRDefault="00754504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Suicide</w:t>
      </w:r>
    </w:p>
    <w:p w:rsidR="00754504" w:rsidRDefault="00754504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Death due to an inadequate standard of care</w:t>
      </w:r>
    </w:p>
    <w:p w:rsidR="002B647B" w:rsidRDefault="002B647B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Accidental drug overdose</w:t>
      </w:r>
    </w:p>
    <w:p w:rsidR="005D3F3C" w:rsidRDefault="005D3F3C" w:rsidP="008F0B13">
      <w:pPr>
        <w:rPr>
          <w:rFonts w:ascii="Mangal" w:hAnsi="Mangal" w:cs="Mangal"/>
          <w:sz w:val="22"/>
          <w:szCs w:val="22"/>
        </w:rPr>
      </w:pPr>
    </w:p>
    <w:p w:rsidR="002C05CF" w:rsidRPr="00B12910" w:rsidRDefault="005D3F3C" w:rsidP="008F0B13">
      <w:pPr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I</w:t>
      </w:r>
      <w:r w:rsidR="008F0B13">
        <w:rPr>
          <w:rFonts w:ascii="Mangal" w:hAnsi="Mangal" w:cs="Mangal"/>
          <w:sz w:val="22"/>
          <w:szCs w:val="22"/>
        </w:rPr>
        <w:t xml:space="preserve">n order to complete a thorough </w:t>
      </w:r>
      <w:r w:rsidR="008F0B13">
        <w:rPr>
          <w:rFonts w:ascii="Mangal" w:hAnsi="Mangal" w:cs="Mangal"/>
          <w:color w:val="FF0000"/>
          <w:sz w:val="22"/>
          <w:szCs w:val="22"/>
        </w:rPr>
        <w:t xml:space="preserve">mortality review and death </w:t>
      </w:r>
      <w:r w:rsidR="008F0B13" w:rsidRPr="004F48A7">
        <w:rPr>
          <w:rFonts w:ascii="Mangal" w:hAnsi="Mangal" w:cs="Mangal"/>
          <w:sz w:val="22"/>
          <w:szCs w:val="22"/>
        </w:rPr>
        <w:t>i</w:t>
      </w:r>
      <w:r>
        <w:rPr>
          <w:rFonts w:ascii="Mangal" w:hAnsi="Mangal" w:cs="Mangal"/>
          <w:sz w:val="22"/>
          <w:szCs w:val="22"/>
        </w:rPr>
        <w:t xml:space="preserve">nvestigation, </w:t>
      </w:r>
      <w:r w:rsidR="008F0B13">
        <w:rPr>
          <w:rFonts w:ascii="Mangal" w:hAnsi="Mangal" w:cs="Mangal"/>
          <w:color w:val="FF0000"/>
          <w:sz w:val="22"/>
          <w:szCs w:val="22"/>
        </w:rPr>
        <w:t>(insert name of agency)</w:t>
      </w:r>
      <w:r w:rsidR="008F0B13">
        <w:rPr>
          <w:rFonts w:ascii="Mangal" w:hAnsi="Mangal" w:cs="Mangal"/>
          <w:sz w:val="22"/>
          <w:szCs w:val="22"/>
        </w:rPr>
        <w:t xml:space="preserve"> </w:t>
      </w:r>
      <w:r>
        <w:rPr>
          <w:rFonts w:ascii="Mangal" w:hAnsi="Mangal" w:cs="Mangal"/>
          <w:sz w:val="22"/>
          <w:szCs w:val="22"/>
        </w:rPr>
        <w:t>is</w:t>
      </w:r>
      <w:r w:rsidR="002C05CF" w:rsidRPr="00B12910">
        <w:rPr>
          <w:rFonts w:ascii="Mangal" w:hAnsi="Mangal" w:cs="Mangal"/>
          <w:sz w:val="22"/>
          <w:szCs w:val="22"/>
        </w:rPr>
        <w:t xml:space="preserve"> requesting a copy of </w:t>
      </w:r>
      <w:r>
        <w:rPr>
          <w:rFonts w:ascii="Mangal" w:hAnsi="Mangal" w:cs="Mangal"/>
          <w:sz w:val="22"/>
          <w:szCs w:val="22"/>
        </w:rPr>
        <w:t xml:space="preserve">the law enforcement </w:t>
      </w:r>
      <w:r w:rsidR="002C05CF" w:rsidRPr="00B12910">
        <w:rPr>
          <w:rFonts w:ascii="Mangal" w:hAnsi="Mangal" w:cs="Mangal"/>
          <w:sz w:val="22"/>
          <w:szCs w:val="22"/>
        </w:rPr>
        <w:t xml:space="preserve">report regarding </w:t>
      </w:r>
      <w:r w:rsidR="00BA1FE1">
        <w:rPr>
          <w:rFonts w:ascii="Mangal" w:hAnsi="Mangal" w:cs="Mangal"/>
          <w:sz w:val="22"/>
          <w:szCs w:val="22"/>
        </w:rPr>
        <w:t>(</w:t>
      </w:r>
      <w:r w:rsidR="008F0B13">
        <w:rPr>
          <w:rFonts w:ascii="Mangal" w:hAnsi="Mangal" w:cs="Mangal"/>
          <w:color w:val="FF0000"/>
          <w:sz w:val="22"/>
          <w:szCs w:val="22"/>
        </w:rPr>
        <w:t>i</w:t>
      </w:r>
      <w:r w:rsidR="008F0B13" w:rsidRPr="008F0B13">
        <w:rPr>
          <w:rFonts w:ascii="Mangal" w:hAnsi="Mangal" w:cs="Mangal"/>
          <w:color w:val="FF0000"/>
          <w:sz w:val="22"/>
          <w:szCs w:val="22"/>
        </w:rPr>
        <w:t>nsert consumer name</w:t>
      </w:r>
      <w:r w:rsidR="008F0B13">
        <w:rPr>
          <w:rFonts w:ascii="Mangal" w:hAnsi="Mangal" w:cs="Mangal"/>
          <w:sz w:val="22"/>
          <w:szCs w:val="22"/>
        </w:rPr>
        <w:t>)</w:t>
      </w:r>
      <w:r w:rsidR="00682CB5">
        <w:rPr>
          <w:rFonts w:ascii="Mangal" w:hAnsi="Mangal" w:cs="Mangal"/>
          <w:sz w:val="22"/>
          <w:szCs w:val="22"/>
        </w:rPr>
        <w:t>.</w:t>
      </w:r>
      <w:r w:rsidR="002C05CF">
        <w:rPr>
          <w:rFonts w:ascii="Mangal" w:hAnsi="Mangal" w:cs="Mangal"/>
          <w:sz w:val="22"/>
          <w:szCs w:val="22"/>
        </w:rPr>
        <w:t xml:space="preserve"> </w:t>
      </w:r>
      <w:r w:rsidR="002C05CF" w:rsidRPr="00B12910">
        <w:rPr>
          <w:rFonts w:ascii="Mangal" w:hAnsi="Mangal" w:cs="Mangal"/>
          <w:sz w:val="22"/>
          <w:szCs w:val="22"/>
        </w:rPr>
        <w:t xml:space="preserve"> </w:t>
      </w:r>
      <w:r w:rsidR="002C05CF" w:rsidRPr="00D4135A">
        <w:rPr>
          <w:rFonts w:ascii="Mangal" w:hAnsi="Mangal" w:cs="Mangal"/>
          <w:sz w:val="22"/>
          <w:szCs w:val="22"/>
        </w:rPr>
        <w:t xml:space="preserve">The </w:t>
      </w:r>
      <w:r>
        <w:rPr>
          <w:rFonts w:ascii="Mangal" w:hAnsi="Mangal" w:cs="Mangal"/>
          <w:sz w:val="22"/>
          <w:szCs w:val="22"/>
        </w:rPr>
        <w:t xml:space="preserve">law enforcement </w:t>
      </w:r>
      <w:r w:rsidR="002C05CF" w:rsidRPr="00D4135A">
        <w:rPr>
          <w:rFonts w:ascii="Mangal" w:hAnsi="Mangal" w:cs="Mangal"/>
          <w:sz w:val="22"/>
          <w:szCs w:val="22"/>
        </w:rPr>
        <w:t>report ma</w:t>
      </w:r>
      <w:r>
        <w:rPr>
          <w:rFonts w:ascii="Mangal" w:hAnsi="Mangal" w:cs="Mangal"/>
          <w:sz w:val="22"/>
          <w:szCs w:val="22"/>
        </w:rPr>
        <w:t>y be faxed to</w:t>
      </w:r>
      <w:r w:rsidR="00682CB5">
        <w:rPr>
          <w:rFonts w:ascii="Mangal" w:hAnsi="Mangal" w:cs="Mangal"/>
          <w:sz w:val="22"/>
          <w:szCs w:val="22"/>
        </w:rPr>
        <w:t xml:space="preserve"> my attention at </w:t>
      </w:r>
      <w:r w:rsidR="00FD0506">
        <w:rPr>
          <w:rFonts w:ascii="Mangal" w:hAnsi="Mangal" w:cs="Mangal"/>
          <w:sz w:val="22"/>
          <w:szCs w:val="22"/>
        </w:rPr>
        <w:t>###</w:t>
      </w:r>
      <w:r w:rsidR="00682CB5">
        <w:rPr>
          <w:rFonts w:ascii="Mangal" w:hAnsi="Mangal" w:cs="Mangal"/>
          <w:sz w:val="22"/>
          <w:szCs w:val="22"/>
        </w:rPr>
        <w:t>-</w:t>
      </w:r>
      <w:r w:rsidR="00FD0506">
        <w:rPr>
          <w:rFonts w:ascii="Mangal" w:hAnsi="Mangal" w:cs="Mangal"/>
          <w:sz w:val="22"/>
          <w:szCs w:val="22"/>
        </w:rPr>
        <w:t>###</w:t>
      </w:r>
      <w:r w:rsidR="00BA1FE1">
        <w:rPr>
          <w:rFonts w:ascii="Mangal" w:hAnsi="Mangal" w:cs="Mangal"/>
          <w:sz w:val="22"/>
          <w:szCs w:val="22"/>
        </w:rPr>
        <w:t>-</w:t>
      </w:r>
      <w:r w:rsidR="00FD0506">
        <w:rPr>
          <w:rFonts w:ascii="Mangal" w:hAnsi="Mangal" w:cs="Mangal"/>
          <w:sz w:val="22"/>
          <w:szCs w:val="22"/>
        </w:rPr>
        <w:t>####</w:t>
      </w:r>
      <w:r>
        <w:rPr>
          <w:rFonts w:ascii="Mangal" w:hAnsi="Mangal" w:cs="Mangal"/>
          <w:sz w:val="22"/>
          <w:szCs w:val="22"/>
        </w:rPr>
        <w:t xml:space="preserve"> (preferred method of delivery) or mailed to </w:t>
      </w:r>
      <w:r w:rsidR="002C05CF">
        <w:rPr>
          <w:rFonts w:ascii="Mangal" w:hAnsi="Mangal" w:cs="Mangal"/>
          <w:sz w:val="22"/>
          <w:szCs w:val="22"/>
        </w:rPr>
        <w:t xml:space="preserve">my attention at </w:t>
      </w:r>
      <w:r w:rsidR="002C05CF" w:rsidRPr="00D4135A">
        <w:rPr>
          <w:rFonts w:ascii="Mangal" w:hAnsi="Mangal" w:cs="Mangal"/>
          <w:sz w:val="22"/>
          <w:szCs w:val="22"/>
        </w:rPr>
        <w:t xml:space="preserve">the above address.  Your cooperation in expediting this request is greatly appreciated.  If you have any questions, please </w:t>
      </w:r>
      <w:r>
        <w:rPr>
          <w:rFonts w:ascii="Mangal" w:hAnsi="Mangal" w:cs="Mangal"/>
          <w:sz w:val="22"/>
          <w:szCs w:val="22"/>
        </w:rPr>
        <w:t xml:space="preserve">feel free to </w:t>
      </w:r>
      <w:r w:rsidR="002C05CF" w:rsidRPr="00D4135A">
        <w:rPr>
          <w:rFonts w:ascii="Mangal" w:hAnsi="Mangal" w:cs="Mangal"/>
          <w:sz w:val="22"/>
          <w:szCs w:val="22"/>
        </w:rPr>
        <w:t>contact me</w:t>
      </w:r>
      <w:r w:rsidR="002C05CF">
        <w:rPr>
          <w:rFonts w:ascii="Mangal" w:hAnsi="Mangal" w:cs="Mangal"/>
          <w:sz w:val="22"/>
          <w:szCs w:val="22"/>
        </w:rPr>
        <w:t xml:space="preserve"> at (phone number).  </w:t>
      </w:r>
      <w:r w:rsidR="002C05CF" w:rsidRPr="00B12910">
        <w:rPr>
          <w:rFonts w:ascii="Mangal" w:hAnsi="Mangal" w:cs="Mangal"/>
          <w:sz w:val="22"/>
          <w:szCs w:val="22"/>
        </w:rPr>
        <w:t>Thank you for your assistance.</w:t>
      </w: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</w:p>
    <w:p w:rsidR="002C05CF" w:rsidRPr="00B12910" w:rsidRDefault="002C05CF" w:rsidP="008F0B13">
      <w:pPr>
        <w:rPr>
          <w:rFonts w:ascii="Mangal" w:hAnsi="Mangal" w:cs="Mangal"/>
          <w:sz w:val="22"/>
          <w:szCs w:val="22"/>
        </w:rPr>
      </w:pPr>
      <w:r w:rsidRPr="00B12910">
        <w:rPr>
          <w:rFonts w:ascii="Mangal" w:hAnsi="Mangal" w:cs="Mangal"/>
          <w:sz w:val="22"/>
          <w:szCs w:val="22"/>
        </w:rPr>
        <w:t>Sincerely,</w:t>
      </w:r>
    </w:p>
    <w:p w:rsidR="002C05CF" w:rsidRDefault="002C05CF" w:rsidP="008F0B13">
      <w:pPr>
        <w:rPr>
          <w:rFonts w:ascii="Mangal" w:hAnsi="Mangal" w:cs="Mangal"/>
        </w:rPr>
      </w:pPr>
    </w:p>
    <w:p w:rsidR="0077534F" w:rsidRPr="00866169" w:rsidRDefault="0077534F" w:rsidP="008F0B13">
      <w:pPr>
        <w:rPr>
          <w:rFonts w:ascii="Mangal" w:hAnsi="Mangal" w:cs="Mangal"/>
        </w:rPr>
      </w:pPr>
    </w:p>
    <w:p w:rsidR="008F0B13" w:rsidRDefault="00BA1FE1" w:rsidP="008F0B13">
      <w:pPr>
        <w:outlineLvl w:val="0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Name</w:t>
      </w:r>
    </w:p>
    <w:p w:rsidR="008F0B13" w:rsidRPr="002C05CF" w:rsidRDefault="008F0B13" w:rsidP="008F0B13">
      <w:pPr>
        <w:outlineLvl w:val="0"/>
        <w:rPr>
          <w:rFonts w:ascii="Mangal" w:hAnsi="Mangal" w:cs="Mangal"/>
          <w:sz w:val="22"/>
          <w:szCs w:val="22"/>
        </w:rPr>
      </w:pPr>
      <w:r>
        <w:rPr>
          <w:rFonts w:ascii="Mangal" w:hAnsi="Mangal" w:cs="Mangal"/>
          <w:sz w:val="22"/>
          <w:szCs w:val="22"/>
        </w:rPr>
        <w:t>Title</w:t>
      </w:r>
    </w:p>
    <w:p w:rsidR="00C620E2" w:rsidRPr="002C05CF" w:rsidRDefault="00C620E2" w:rsidP="008F0B13">
      <w:pPr>
        <w:rPr>
          <w:rFonts w:ascii="Mangal" w:hAnsi="Mangal" w:cs="Mangal"/>
          <w:sz w:val="22"/>
          <w:szCs w:val="22"/>
        </w:rPr>
      </w:pPr>
    </w:p>
    <w:sectPr w:rsidR="00C620E2" w:rsidRPr="002C05CF"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0AA4" w:rsidRDefault="00CC0AA4">
      <w:r>
        <w:separator/>
      </w:r>
    </w:p>
  </w:endnote>
  <w:endnote w:type="continuationSeparator" w:id="0">
    <w:p w:rsidR="00CC0AA4" w:rsidRDefault="00CC0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0AA4" w:rsidRDefault="00CC0AA4">
      <w:r>
        <w:separator/>
      </w:r>
    </w:p>
  </w:footnote>
  <w:footnote w:type="continuationSeparator" w:id="0">
    <w:p w:rsidR="00CC0AA4" w:rsidRDefault="00CC0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4504" w:rsidRPr="00754504" w:rsidRDefault="00754504" w:rsidP="00754504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CMHC/AFFILIATE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4F"/>
    <w:rsid w:val="000278C8"/>
    <w:rsid w:val="000616EE"/>
    <w:rsid w:val="00113C5B"/>
    <w:rsid w:val="0013224E"/>
    <w:rsid w:val="00184E40"/>
    <w:rsid w:val="001D2CA7"/>
    <w:rsid w:val="0021483A"/>
    <w:rsid w:val="002A1F00"/>
    <w:rsid w:val="002B647B"/>
    <w:rsid w:val="002C05CF"/>
    <w:rsid w:val="00396D04"/>
    <w:rsid w:val="00406DB1"/>
    <w:rsid w:val="00467A1E"/>
    <w:rsid w:val="004D1E49"/>
    <w:rsid w:val="004F48A7"/>
    <w:rsid w:val="00551E9F"/>
    <w:rsid w:val="005D3F3C"/>
    <w:rsid w:val="00647ADF"/>
    <w:rsid w:val="00682CB5"/>
    <w:rsid w:val="00737B2F"/>
    <w:rsid w:val="00754504"/>
    <w:rsid w:val="0077534F"/>
    <w:rsid w:val="00833C02"/>
    <w:rsid w:val="008F0B13"/>
    <w:rsid w:val="00941444"/>
    <w:rsid w:val="009C2A83"/>
    <w:rsid w:val="00AD7ADA"/>
    <w:rsid w:val="00AE5603"/>
    <w:rsid w:val="00AF10EC"/>
    <w:rsid w:val="00BA1FE1"/>
    <w:rsid w:val="00C620E2"/>
    <w:rsid w:val="00C96845"/>
    <w:rsid w:val="00CC0AA4"/>
    <w:rsid w:val="00D87979"/>
    <w:rsid w:val="00DC3B56"/>
    <w:rsid w:val="00DF0058"/>
    <w:rsid w:val="00E47A08"/>
    <w:rsid w:val="00F32916"/>
    <w:rsid w:val="00F460F3"/>
    <w:rsid w:val="00FD0506"/>
    <w:rsid w:val="00FE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A2788F8-0732-42ED-89D8-95A737C2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34F"/>
    <w:pPr>
      <w:widowControl w:val="0"/>
    </w:pPr>
    <w:rPr>
      <w:snapToGrid w:val="0"/>
    </w:rPr>
  </w:style>
  <w:style w:type="paragraph" w:styleId="Heading1">
    <w:name w:val="heading 1"/>
    <w:basedOn w:val="Normal"/>
    <w:next w:val="Normal"/>
    <w:qFormat/>
    <w:rsid w:val="002C05CF"/>
    <w:pPr>
      <w:keepNext/>
      <w:snapToGrid w:val="0"/>
      <w:outlineLvl w:val="0"/>
    </w:pPr>
    <w:rPr>
      <w:snapToGrid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1D2C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D2CA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3224E"/>
    <w:rPr>
      <w:snapToGrid w:val="0"/>
    </w:rPr>
  </w:style>
  <w:style w:type="paragraph" w:styleId="BalloonText">
    <w:name w:val="Balloon Text"/>
    <w:basedOn w:val="Normal"/>
    <w:link w:val="BalloonTextChar"/>
    <w:rsid w:val="00132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3224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63C148B233E448E4BD4F912F78897" ma:contentTypeVersion="8" ma:contentTypeDescription="Create a new document." ma:contentTypeScope="" ma:versionID="1c234bf60fb0eb11d232abee434363a2">
  <xsd:schema xmlns:xsd="http://www.w3.org/2001/XMLSchema" xmlns:xs="http://www.w3.org/2001/XMLSchema" xmlns:p="http://schemas.microsoft.com/office/2006/metadata/properties" xmlns:ns2="d0cccfda-b196-46b5-85b0-2f3e04aa497e" targetNamespace="http://schemas.microsoft.com/office/2006/metadata/properties" ma:root="true" ma:fieldsID="d8ad02419e5a71d83e6765ae2d721d58" ns2:_="">
    <xsd:import namespace="d0cccfda-b196-46b5-85b0-2f3e04aa497e"/>
    <xsd:element name="properties">
      <xsd:complexType>
        <xsd:sequence>
          <xsd:element name="documentManagement">
            <xsd:complexType>
              <xsd:all>
                <xsd:element ref="ns2:GroupName" minOccurs="0"/>
                <xsd:element ref="ns2:GroupOrder"/>
                <xsd:element ref="ns2:ItemOrder" minOccurs="0"/>
                <xsd:element ref="ns2:Discontinued_x0020_Indic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ccfda-b196-46b5-85b0-2f3e04aa497e" elementFormDefault="qualified">
    <xsd:import namespace="http://schemas.microsoft.com/office/2006/documentManagement/types"/>
    <xsd:import namespace="http://schemas.microsoft.com/office/infopath/2007/PartnerControls"/>
    <xsd:element name="GroupName" ma:index="8" nillable="true" ma:displayName="GroupName" ma:format="Dropdown" ma:internalName="GroupName">
      <xsd:simpleType>
        <xsd:restriction base="dms:Choice">
          <xsd:enumeration value="Procedures"/>
          <xsd:enumeration value="Appendix A: Documents"/>
          <xsd:enumeration value="Appendix B: Definitions and Contacts"/>
          <xsd:enumeration value="Appendix C: Regulations, Statutes and Contracts"/>
          <xsd:enumeration value="Appendix D: Miscellaneous"/>
        </xsd:restriction>
      </xsd:simpleType>
    </xsd:element>
    <xsd:element name="GroupOrder" ma:index="9" ma:displayName="GroupOrder" ma:internalName="GroupOrder">
      <xsd:simpleType>
        <xsd:restriction base="dms:Number"/>
      </xsd:simpleType>
    </xsd:element>
    <xsd:element name="ItemOrder" ma:index="10" nillable="true" ma:displayName="ItemOrder" ma:internalName="ItemOrder">
      <xsd:simpleType>
        <xsd:restriction base="dms:Number"/>
      </xsd:simpleType>
    </xsd:element>
    <xsd:element name="Discontinued_x0020_Indicator" ma:index="11" nillable="true" ma:displayName="Discontinued Indicator" ma:default="0" ma:internalName="Discontinued_x0020_Indicato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#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oupName xmlns="d0cccfda-b196-46b5-85b0-2f3e04aa497e">Appendix A: Documents</GroupName>
    <GroupOrder xmlns="d0cccfda-b196-46b5-85b0-2f3e04aa497e">1</GroupOrder>
    <Discontinued_x0020_Indicator xmlns="d0cccfda-b196-46b5-85b0-2f3e04aa497e">false</Discontinued_x0020_Indicator>
    <ItemOrder xmlns="d0cccfda-b196-46b5-85b0-2f3e04aa497e">8</ItemOrder>
  </documentManagement>
</p:properties>
</file>

<file path=customXml/itemProps1.xml><?xml version="1.0" encoding="utf-8"?>
<ds:datastoreItem xmlns:ds="http://schemas.openxmlformats.org/officeDocument/2006/customXml" ds:itemID="{795FC67D-3DBB-498B-BBA9-E02D597F9FB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DDC8254-7863-4A3A-B8D1-3AC87CBA7F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cccfda-b196-46b5-85b0-2f3e04aa4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3123C0-A053-4CF4-86D4-A32E44C7B6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C1218E-97C9-4271-8197-D84C9793832E}">
  <ds:schemaRefs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d0cccfda-b196-46b5-85b0-2f3e04aa497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A-08</vt:lpstr>
    </vt:vector>
  </TitlesOfParts>
  <Company>Department of Mental Health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A-08</dc:title>
  <dc:subject/>
  <dc:creator>Scott Giovanetti</dc:creator>
  <cp:keywords/>
  <dc:description/>
  <cp:lastModifiedBy>Bond, Alison</cp:lastModifiedBy>
  <cp:revision>3</cp:revision>
  <cp:lastPrinted>2013-03-18T18:32:00Z</cp:lastPrinted>
  <dcterms:created xsi:type="dcterms:W3CDTF">2022-08-10T16:44:00Z</dcterms:created>
  <dcterms:modified xsi:type="dcterms:W3CDTF">2022-08-10T16:44:00Z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3200.00000000000</vt:lpwstr>
  </property>
  <property fmtid="{D5CDD505-2E9C-101B-9397-08002B2CF9AE}" pid="3" name="Document Type">
    <vt:lpwstr>Letter</vt:lpwstr>
  </property>
  <property fmtid="{D5CDD505-2E9C-101B-9397-08002B2CF9AE}" pid="4" name="Discontinued">
    <vt:lpwstr>0</vt:lpwstr>
  </property>
  <property fmtid="{D5CDD505-2E9C-101B-9397-08002B2CF9AE}" pid="5" name="ContentType">
    <vt:lpwstr>Document</vt:lpwstr>
  </property>
</Properties>
</file>